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AEC" w:rsidRPr="00076777" w:rsidRDefault="004A0AEC" w:rsidP="004A0AEC">
      <w:pPr>
        <w:spacing w:before="100" w:beforeAutospacing="1" w:after="100" w:afterAutospacing="1" w:line="240" w:lineRule="auto"/>
        <w:outlineLvl w:val="2"/>
        <w:rPr>
          <w:rFonts w:ascii="Verdana" w:eastAsia="Times New Roman" w:hAnsi="Verdana" w:cs="Times New Roman"/>
          <w:bCs/>
          <w:sz w:val="20"/>
          <w:szCs w:val="20"/>
        </w:rPr>
      </w:pPr>
      <w:r w:rsidRPr="00FD643A">
        <w:rPr>
          <w:rFonts w:ascii="Verdana" w:eastAsia="Times New Roman" w:hAnsi="Verdana" w:cs="Times New Roman"/>
          <w:b/>
          <w:bCs/>
          <w:sz w:val="20"/>
          <w:szCs w:val="20"/>
        </w:rPr>
        <w:t>Attachment 1- Link to VELS</w:t>
      </w:r>
      <w:r>
        <w:rPr>
          <w:rFonts w:ascii="Verdana" w:eastAsia="Times New Roman" w:hAnsi="Verdana" w:cs="Times New Roman"/>
          <w:bCs/>
          <w:sz w:val="20"/>
          <w:szCs w:val="20"/>
        </w:rPr>
        <w:t xml:space="preserve"> (Note: Underlined content is covered by each assessment, not underlined is the background information from the VELS website) </w:t>
      </w:r>
    </w:p>
    <w:p w:rsidR="004A0AEC" w:rsidRPr="00FD643A" w:rsidRDefault="004A0AEC" w:rsidP="004A0AEC">
      <w:pPr>
        <w:spacing w:before="100" w:beforeAutospacing="1" w:after="100" w:afterAutospacing="1" w:line="240" w:lineRule="auto"/>
        <w:outlineLvl w:val="2"/>
        <w:rPr>
          <w:rFonts w:ascii="Verdana" w:eastAsia="Times New Roman" w:hAnsi="Verdana" w:cs="Times New Roman"/>
          <w:b/>
          <w:bCs/>
          <w:sz w:val="20"/>
          <w:szCs w:val="20"/>
        </w:rPr>
      </w:pPr>
      <w:r w:rsidRPr="00FD643A">
        <w:rPr>
          <w:rFonts w:ascii="Verdana" w:eastAsia="Times New Roman" w:hAnsi="Verdana" w:cs="Times New Roman"/>
          <w:b/>
          <w:bCs/>
          <w:sz w:val="20"/>
          <w:szCs w:val="20"/>
        </w:rPr>
        <w:t>Arts</w:t>
      </w:r>
    </w:p>
    <w:p w:rsidR="004A0AEC" w:rsidRPr="00076777" w:rsidRDefault="004A0AEC" w:rsidP="004A0AEC">
      <w:pPr>
        <w:spacing w:before="100" w:beforeAutospacing="1" w:after="100" w:afterAutospacing="1" w:line="240" w:lineRule="auto"/>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 xml:space="preserve">“Arts practice also demands close attention to both fine motor skills and whole body movement. Because the body is central to both Arts practice and HPE, both areas </w:t>
      </w:r>
      <w:r w:rsidRPr="00076777">
        <w:rPr>
          <w:rFonts w:ascii="Verdana" w:eastAsia="Times New Roman" w:hAnsi="Verdana" w:cs="Times New Roman"/>
          <w:bCs/>
          <w:sz w:val="20"/>
          <w:szCs w:val="20"/>
          <w:u w:val="single"/>
        </w:rPr>
        <w:t>promote health knowledge, exploration and understanding of the body</w:t>
      </w:r>
      <w:r w:rsidRPr="00076777">
        <w:rPr>
          <w:rFonts w:ascii="Verdana" w:eastAsia="Times New Roman" w:hAnsi="Verdana" w:cs="Times New Roman"/>
          <w:bCs/>
          <w:sz w:val="20"/>
          <w:szCs w:val="20"/>
        </w:rPr>
        <w:t xml:space="preserve">. Arts and HPE both attend, although using different strategies, to safe practices in body usage, </w:t>
      </w:r>
      <w:r w:rsidRPr="00076777">
        <w:rPr>
          <w:rFonts w:ascii="Verdana" w:eastAsia="Times New Roman" w:hAnsi="Verdana" w:cs="Times New Roman"/>
          <w:bCs/>
          <w:sz w:val="20"/>
          <w:szCs w:val="20"/>
          <w:u w:val="single"/>
        </w:rPr>
        <w:t>emphasising the importance of correct usage of the body to avoid injury through sustained, energetic or repetitive action</w:t>
      </w:r>
      <w:r w:rsidRPr="00076777">
        <w:rPr>
          <w:rFonts w:ascii="Verdana" w:eastAsia="Times New Roman" w:hAnsi="Verdana" w:cs="Times New Roman"/>
          <w:bCs/>
          <w:sz w:val="20"/>
          <w:szCs w:val="20"/>
        </w:rPr>
        <w:t xml:space="preserve">. </w:t>
      </w:r>
      <w:r w:rsidRPr="00076777">
        <w:rPr>
          <w:rFonts w:ascii="Verdana" w:eastAsia="Times New Roman" w:hAnsi="Verdana" w:cs="Times New Roman"/>
          <w:bCs/>
          <w:sz w:val="20"/>
          <w:szCs w:val="20"/>
          <w:u w:val="single"/>
        </w:rPr>
        <w:t>These activities extend students’ understanding and range of movement and physical activity, their requirements of specific precise movement and unique consideration of the aesthetics of movement in space relevant to the selected art form or physical activity.</w:t>
      </w:r>
    </w:p>
    <w:p w:rsidR="004A0AEC" w:rsidRPr="00076777" w:rsidRDefault="004A0AEC" w:rsidP="004A0AEC">
      <w:pPr>
        <w:spacing w:before="100" w:beforeAutospacing="1" w:after="100" w:afterAutospacing="1" w:line="240" w:lineRule="auto"/>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HPE teachers can incorporate aspects of the Arts disciplines of Dance, Drama, Media, Music and Visual Communication into their programs through activities such as:</w:t>
      </w:r>
    </w:p>
    <w:p w:rsidR="004A0AEC" w:rsidRPr="00076777" w:rsidRDefault="004A0AEC" w:rsidP="004A0AEC">
      <w:pPr>
        <w:pStyle w:val="ListParagraph"/>
        <w:numPr>
          <w:ilvl w:val="0"/>
          <w:numId w:val="1"/>
        </w:numPr>
        <w:spacing w:before="100" w:beforeAutospacing="1" w:after="100" w:afterAutospacing="1" w:line="240" w:lineRule="auto"/>
        <w:outlineLvl w:val="2"/>
        <w:rPr>
          <w:rFonts w:ascii="Verdana" w:eastAsia="Times New Roman" w:hAnsi="Verdana" w:cs="Times New Roman"/>
          <w:bCs/>
          <w:sz w:val="20"/>
          <w:szCs w:val="20"/>
          <w:u w:val="single"/>
        </w:rPr>
      </w:pPr>
      <w:r w:rsidRPr="00076777">
        <w:rPr>
          <w:rFonts w:ascii="Verdana" w:eastAsia="Times New Roman" w:hAnsi="Verdana" w:cs="Times New Roman"/>
          <w:bCs/>
          <w:sz w:val="20"/>
          <w:szCs w:val="20"/>
          <w:u w:val="single"/>
        </w:rPr>
        <w:t>Promote health and physical activity through creating and making, visual, performance or multi-media presentations</w:t>
      </w:r>
    </w:p>
    <w:p w:rsidR="004A0AEC" w:rsidRPr="00076777" w:rsidRDefault="004A0AEC" w:rsidP="004A0AEC">
      <w:pPr>
        <w:pStyle w:val="ListParagraph"/>
        <w:numPr>
          <w:ilvl w:val="0"/>
          <w:numId w:val="1"/>
        </w:numPr>
        <w:spacing w:before="100" w:beforeAutospacing="1" w:after="100" w:afterAutospacing="1" w:line="240" w:lineRule="auto"/>
        <w:outlineLvl w:val="2"/>
        <w:rPr>
          <w:rFonts w:ascii="Verdana" w:eastAsia="Times New Roman" w:hAnsi="Verdana" w:cs="Times New Roman"/>
          <w:bCs/>
          <w:sz w:val="20"/>
          <w:szCs w:val="20"/>
          <w:u w:val="single"/>
        </w:rPr>
      </w:pPr>
      <w:r w:rsidRPr="00076777">
        <w:rPr>
          <w:rFonts w:ascii="Verdana" w:eastAsia="Times New Roman" w:hAnsi="Verdana" w:cs="Times New Roman"/>
          <w:bCs/>
          <w:sz w:val="20"/>
          <w:szCs w:val="20"/>
          <w:u w:val="single"/>
        </w:rPr>
        <w:t>Develop skill and participate in physical activity through creating and performing circus or physical theatre</w:t>
      </w:r>
    </w:p>
    <w:p w:rsidR="004A0AEC" w:rsidRPr="00076777" w:rsidRDefault="004A0AEC" w:rsidP="004A0AEC">
      <w:pPr>
        <w:pStyle w:val="ListParagraph"/>
        <w:numPr>
          <w:ilvl w:val="0"/>
          <w:numId w:val="1"/>
        </w:numPr>
        <w:spacing w:before="100" w:beforeAutospacing="1" w:after="100" w:afterAutospacing="1" w:line="240" w:lineRule="auto"/>
        <w:outlineLvl w:val="2"/>
        <w:rPr>
          <w:rFonts w:ascii="Verdana" w:eastAsia="Times New Roman" w:hAnsi="Verdana" w:cs="Times New Roman"/>
          <w:bCs/>
          <w:sz w:val="20"/>
          <w:szCs w:val="20"/>
          <w:u w:val="single"/>
        </w:rPr>
      </w:pPr>
      <w:r w:rsidRPr="00076777">
        <w:rPr>
          <w:rFonts w:ascii="Verdana" w:eastAsia="Times New Roman" w:hAnsi="Verdana" w:cs="Times New Roman"/>
          <w:bCs/>
          <w:sz w:val="20"/>
          <w:szCs w:val="20"/>
          <w:u w:val="single"/>
        </w:rPr>
        <w:t>Explore and respond to music through dance</w:t>
      </w:r>
    </w:p>
    <w:p w:rsidR="004A0AEC" w:rsidRPr="00076777" w:rsidRDefault="004A0AEC" w:rsidP="004A0AEC">
      <w:pPr>
        <w:pStyle w:val="ListParagraph"/>
        <w:numPr>
          <w:ilvl w:val="0"/>
          <w:numId w:val="1"/>
        </w:numPr>
        <w:spacing w:before="100" w:beforeAutospacing="1" w:after="100" w:afterAutospacing="1" w:line="240" w:lineRule="auto"/>
        <w:outlineLvl w:val="2"/>
        <w:rPr>
          <w:rFonts w:ascii="Verdana" w:eastAsia="Times New Roman" w:hAnsi="Verdana" w:cs="Times New Roman"/>
          <w:bCs/>
          <w:sz w:val="20"/>
          <w:szCs w:val="20"/>
          <w:u w:val="single"/>
        </w:rPr>
      </w:pPr>
      <w:r w:rsidRPr="00076777">
        <w:rPr>
          <w:rFonts w:ascii="Verdana" w:eastAsia="Times New Roman" w:hAnsi="Verdana" w:cs="Times New Roman"/>
          <w:bCs/>
          <w:sz w:val="20"/>
          <w:szCs w:val="20"/>
          <w:u w:val="single"/>
        </w:rPr>
        <w:t>Respond to the dance creation of others.</w:t>
      </w:r>
    </w:p>
    <w:p w:rsidR="004A0AEC" w:rsidRPr="00076777" w:rsidRDefault="004A0AEC" w:rsidP="004A0AEC">
      <w:pPr>
        <w:spacing w:before="100" w:beforeAutospacing="1" w:after="100" w:afterAutospacing="1" w:line="240" w:lineRule="auto"/>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Arts education also provides opportunities for students to analyse and critique representations of the body in society, examine how these images are socially constructed and consider the impact that this has on their own body image (VELS, 2012)</w:t>
      </w:r>
    </w:p>
    <w:p w:rsidR="004A0AEC" w:rsidRPr="00076777" w:rsidRDefault="004A0AEC" w:rsidP="004A0AEC">
      <w:pPr>
        <w:spacing w:before="100" w:beforeAutospacing="1" w:after="100" w:afterAutospacing="1" w:line="240" w:lineRule="auto"/>
        <w:outlineLvl w:val="2"/>
        <w:rPr>
          <w:rFonts w:ascii="Verdana" w:eastAsia="Times New Roman" w:hAnsi="Verdana" w:cs="Times New Roman"/>
          <w:b/>
          <w:bCs/>
          <w:sz w:val="20"/>
          <w:szCs w:val="20"/>
        </w:rPr>
      </w:pPr>
      <w:r w:rsidRPr="00076777">
        <w:rPr>
          <w:rFonts w:ascii="Verdana" w:eastAsia="Times New Roman" w:hAnsi="Verdana" w:cs="Times New Roman"/>
          <w:b/>
          <w:bCs/>
          <w:sz w:val="20"/>
          <w:szCs w:val="20"/>
        </w:rPr>
        <w:t xml:space="preserve">Health and Physical Education </w:t>
      </w:r>
    </w:p>
    <w:p w:rsidR="004A0AEC" w:rsidRPr="00BC5FB0" w:rsidRDefault="004A0AEC" w:rsidP="004A0AEC">
      <w:pPr>
        <w:spacing w:before="100" w:beforeAutospacing="1" w:after="100" w:afterAutospacing="1" w:line="240" w:lineRule="auto"/>
        <w:outlineLvl w:val="2"/>
        <w:rPr>
          <w:rFonts w:ascii="Verdana" w:eastAsia="Times New Roman" w:hAnsi="Verdana" w:cs="Times New Roman"/>
          <w:bCs/>
          <w:sz w:val="20"/>
          <w:szCs w:val="20"/>
        </w:rPr>
      </w:pPr>
      <w:r w:rsidRPr="00BC5FB0">
        <w:rPr>
          <w:rFonts w:ascii="Verdana" w:eastAsia="Times New Roman" w:hAnsi="Verdana" w:cs="Times New Roman"/>
          <w:bCs/>
          <w:sz w:val="20"/>
          <w:szCs w:val="20"/>
        </w:rPr>
        <w:t>Learning focus</w:t>
      </w:r>
    </w:p>
    <w:p w:rsidR="004A0AEC" w:rsidRPr="00BC5FB0" w:rsidRDefault="004A0AEC" w:rsidP="004A0AEC">
      <w:pPr>
        <w:spacing w:before="100" w:beforeAutospacing="1" w:after="100" w:afterAutospacing="1" w:line="240" w:lineRule="auto"/>
        <w:rPr>
          <w:rFonts w:ascii="Verdana" w:eastAsia="Times New Roman" w:hAnsi="Verdana" w:cs="Times New Roman"/>
          <w:sz w:val="20"/>
          <w:szCs w:val="20"/>
        </w:rPr>
      </w:pPr>
      <w:r w:rsidRPr="00BC5FB0">
        <w:rPr>
          <w:rFonts w:ascii="Verdana" w:eastAsia="Times New Roman" w:hAnsi="Verdana" w:cs="Times New Roman"/>
          <w:sz w:val="20"/>
          <w:szCs w:val="20"/>
        </w:rPr>
        <w:t xml:space="preserve">As students work towards the achievement of Level 6 standards in Health and Physical Education, they </w:t>
      </w:r>
      <w:r w:rsidRPr="00BC5FB0">
        <w:rPr>
          <w:rFonts w:ascii="Verdana" w:eastAsia="Times New Roman" w:hAnsi="Verdana" w:cs="Times New Roman"/>
          <w:sz w:val="20"/>
          <w:szCs w:val="20"/>
          <w:u w:val="single"/>
        </w:rPr>
        <w:t>develop proficiency in a range of high-level movement and manipulative skills</w:t>
      </w:r>
      <w:r w:rsidRPr="00BC5FB0">
        <w:rPr>
          <w:rFonts w:ascii="Verdana" w:eastAsia="Times New Roman" w:hAnsi="Verdana" w:cs="Times New Roman"/>
          <w:sz w:val="20"/>
          <w:szCs w:val="20"/>
        </w:rPr>
        <w:t xml:space="preserve"> such as a smash in tennis, and focus on identifying and implementing ways of improving the quality of their performance during games, physical activities and sports. </w:t>
      </w:r>
      <w:r w:rsidRPr="00BC5FB0">
        <w:rPr>
          <w:rFonts w:ascii="Verdana" w:eastAsia="Times New Roman" w:hAnsi="Verdana" w:cs="Times New Roman"/>
          <w:sz w:val="20"/>
          <w:szCs w:val="20"/>
          <w:u w:val="single"/>
        </w:rPr>
        <w:t>They may be introduced to new sports, games or activities which will require them to learn new skills or adapt previously learnt skills in a new context.</w:t>
      </w:r>
    </w:p>
    <w:p w:rsidR="004A0AEC" w:rsidRPr="00BC5FB0" w:rsidRDefault="004A0AEC" w:rsidP="004A0AEC">
      <w:pPr>
        <w:spacing w:before="100" w:beforeAutospacing="1" w:after="100" w:afterAutospacing="1" w:line="240" w:lineRule="auto"/>
        <w:rPr>
          <w:rFonts w:ascii="Verdana" w:eastAsia="Times New Roman" w:hAnsi="Verdana" w:cs="Times New Roman"/>
          <w:sz w:val="20"/>
          <w:szCs w:val="20"/>
          <w:u w:val="single"/>
        </w:rPr>
      </w:pPr>
      <w:r w:rsidRPr="00BC5FB0">
        <w:rPr>
          <w:rFonts w:ascii="Verdana" w:eastAsia="Times New Roman" w:hAnsi="Verdana" w:cs="Times New Roman"/>
          <w:sz w:val="20"/>
          <w:szCs w:val="20"/>
          <w:u w:val="single"/>
        </w:rPr>
        <w:t>They investigate different components of fitness, how these vary between activities and how they contribute to the wellbeing of people at different stages of their lives</w:t>
      </w:r>
      <w:r w:rsidRPr="00BC5FB0">
        <w:rPr>
          <w:rFonts w:ascii="Verdana" w:eastAsia="Times New Roman" w:hAnsi="Verdana" w:cs="Times New Roman"/>
          <w:sz w:val="20"/>
          <w:szCs w:val="20"/>
        </w:rPr>
        <w:t xml:space="preserve">. Students learn to set personal physical activity and/or fitness goals, develop an activity and/or fitness program and evaluate its success. </w:t>
      </w:r>
      <w:r w:rsidRPr="00BC5FB0">
        <w:rPr>
          <w:rFonts w:ascii="Verdana" w:eastAsia="Times New Roman" w:hAnsi="Verdana" w:cs="Times New Roman"/>
          <w:sz w:val="20"/>
          <w:szCs w:val="20"/>
          <w:u w:val="single"/>
        </w:rPr>
        <w:t>They investigate community facilities available for health and physical fitness activities, engage in a variety of recreational and outdoor adventure activities, and develop skills, knowledge and behaviours for enhancing safe participation in these activities.</w:t>
      </w:r>
    </w:p>
    <w:p w:rsidR="004A0AEC" w:rsidRPr="00076777" w:rsidRDefault="004A0AEC" w:rsidP="004A0AEC">
      <w:pPr>
        <w:spacing w:before="100" w:beforeAutospacing="1" w:after="100" w:afterAutospacing="1" w:line="240" w:lineRule="auto"/>
        <w:rPr>
          <w:rFonts w:ascii="Verdana" w:eastAsia="Times New Roman" w:hAnsi="Verdana" w:cs="Times New Roman"/>
          <w:sz w:val="20"/>
          <w:szCs w:val="20"/>
        </w:rPr>
      </w:pPr>
      <w:r w:rsidRPr="00BC5FB0">
        <w:rPr>
          <w:rFonts w:ascii="Verdana" w:eastAsia="Times New Roman" w:hAnsi="Verdana" w:cs="Times New Roman"/>
          <w:sz w:val="20"/>
          <w:szCs w:val="20"/>
        </w:rPr>
        <w:t xml:space="preserve">They learn and practise tactics and strategies relevant to the sports and activities in which they are participating, including the development of strategies to counter tactical challenges in game situations. </w:t>
      </w:r>
      <w:r w:rsidRPr="00BC5FB0">
        <w:rPr>
          <w:rFonts w:ascii="Verdana" w:eastAsia="Times New Roman" w:hAnsi="Verdana" w:cs="Times New Roman"/>
          <w:sz w:val="20"/>
          <w:szCs w:val="20"/>
          <w:u w:val="single"/>
        </w:rPr>
        <w:t>Students participate in peer teaching or coaching situations with a focus on skill development and improvement</w:t>
      </w:r>
      <w:r w:rsidRPr="00BC5FB0">
        <w:rPr>
          <w:rFonts w:ascii="Verdana" w:eastAsia="Times New Roman" w:hAnsi="Verdana" w:cs="Times New Roman"/>
          <w:sz w:val="20"/>
          <w:szCs w:val="20"/>
        </w:rPr>
        <w:t>. They discuss sporting conduct, and implement fair play and good sporting behaviours. They undertake a variety of roles in team games (for example, player, coach, umpire and administrator) and assume responsibility for the organisation of aspects of a sporting competition.</w:t>
      </w:r>
    </w:p>
    <w:p w:rsidR="004A0AEC" w:rsidRPr="00BC5FB0" w:rsidRDefault="004A0AEC" w:rsidP="004A0AEC">
      <w:pPr>
        <w:spacing w:before="100" w:beforeAutospacing="1" w:after="100" w:afterAutospacing="1" w:line="240" w:lineRule="auto"/>
        <w:rPr>
          <w:rFonts w:ascii="Verdana" w:eastAsia="Times New Roman" w:hAnsi="Verdana" w:cs="Times New Roman"/>
          <w:b/>
          <w:sz w:val="20"/>
          <w:szCs w:val="20"/>
        </w:rPr>
      </w:pPr>
      <w:r w:rsidRPr="00BC5FB0">
        <w:rPr>
          <w:rFonts w:ascii="Verdana" w:eastAsia="Times New Roman" w:hAnsi="Verdana" w:cs="Times New Roman"/>
          <w:b/>
          <w:bCs/>
          <w:sz w:val="20"/>
          <w:szCs w:val="20"/>
        </w:rPr>
        <w:lastRenderedPageBreak/>
        <w:t>Standards</w:t>
      </w:r>
    </w:p>
    <w:p w:rsidR="004A0AEC" w:rsidRPr="00BC5FB0" w:rsidRDefault="004A0AEC" w:rsidP="004A0AEC">
      <w:pPr>
        <w:spacing w:before="100" w:beforeAutospacing="1" w:after="100" w:afterAutospacing="1" w:line="240" w:lineRule="auto"/>
        <w:outlineLvl w:val="3"/>
        <w:rPr>
          <w:rFonts w:ascii="Verdana" w:eastAsia="Times New Roman" w:hAnsi="Verdana" w:cs="Times New Roman"/>
          <w:bCs/>
          <w:sz w:val="20"/>
          <w:szCs w:val="20"/>
        </w:rPr>
      </w:pPr>
      <w:r w:rsidRPr="00BC5FB0">
        <w:rPr>
          <w:rFonts w:ascii="Verdana" w:eastAsia="Times New Roman" w:hAnsi="Verdana" w:cs="Times New Roman"/>
          <w:bCs/>
          <w:sz w:val="20"/>
          <w:szCs w:val="20"/>
        </w:rPr>
        <w:t>Movement and physical activity</w:t>
      </w:r>
    </w:p>
    <w:p w:rsidR="004A0AEC" w:rsidRPr="00076777" w:rsidRDefault="004A0AEC" w:rsidP="004A0AEC">
      <w:pPr>
        <w:spacing w:before="100" w:beforeAutospacing="1" w:after="100" w:afterAutospacing="1" w:line="240" w:lineRule="auto"/>
        <w:outlineLvl w:val="1"/>
        <w:rPr>
          <w:rFonts w:ascii="Verdana" w:eastAsia="Times New Roman" w:hAnsi="Verdana" w:cs="Times New Roman"/>
          <w:b/>
          <w:bCs/>
          <w:sz w:val="20"/>
          <w:szCs w:val="20"/>
        </w:rPr>
      </w:pPr>
      <w:r w:rsidRPr="00BC5FB0">
        <w:rPr>
          <w:rFonts w:ascii="Verdana" w:eastAsia="Times New Roman" w:hAnsi="Verdana" w:cs="Times New Roman"/>
          <w:sz w:val="20"/>
          <w:szCs w:val="20"/>
          <w:u w:val="single"/>
        </w:rPr>
        <w:t>At Level 6, students demonstrate proficiency in the execution of manipulative and movement skills during complex activities</w:t>
      </w:r>
      <w:r w:rsidRPr="00BC5FB0">
        <w:rPr>
          <w:rFonts w:ascii="Verdana" w:eastAsia="Times New Roman" w:hAnsi="Verdana" w:cs="Times New Roman"/>
          <w:sz w:val="20"/>
          <w:szCs w:val="20"/>
        </w:rPr>
        <w:t xml:space="preserve">. They demonstrate advanced skills in selected physical activities. They use training methods to improve their fitness level, and participate in sports, games, recreational and leisure activities that maintain regular participation in moderate to vigorous physical activity. They employ and devise skills and strategies to counter tactical challenges in games situations. </w:t>
      </w:r>
      <w:r w:rsidRPr="00BC5FB0">
        <w:rPr>
          <w:rFonts w:ascii="Verdana" w:eastAsia="Times New Roman" w:hAnsi="Verdana" w:cs="Times New Roman"/>
          <w:sz w:val="20"/>
          <w:szCs w:val="20"/>
          <w:u w:val="single"/>
        </w:rPr>
        <w:t>They assume responsibility for conduct of aspects of a sporting competition in which roles are shared and display appropriate sporting behaviour</w:t>
      </w:r>
    </w:p>
    <w:p w:rsidR="004A0AEC" w:rsidRPr="00BC5FB0" w:rsidRDefault="004A0AEC" w:rsidP="004A0AEC">
      <w:pPr>
        <w:spacing w:before="100" w:beforeAutospacing="1" w:after="100" w:afterAutospacing="1" w:line="240" w:lineRule="auto"/>
        <w:outlineLvl w:val="1"/>
        <w:rPr>
          <w:rFonts w:ascii="Verdana" w:eastAsia="Times New Roman" w:hAnsi="Verdana" w:cs="Times New Roman"/>
          <w:b/>
          <w:bCs/>
          <w:sz w:val="20"/>
          <w:szCs w:val="20"/>
        </w:rPr>
      </w:pPr>
      <w:r w:rsidRPr="00BC5FB0">
        <w:rPr>
          <w:rFonts w:ascii="Verdana" w:eastAsia="Times New Roman" w:hAnsi="Verdana" w:cs="Times New Roman"/>
          <w:b/>
          <w:bCs/>
          <w:sz w:val="20"/>
          <w:szCs w:val="20"/>
        </w:rPr>
        <w:t>Interpersonal Development</w:t>
      </w:r>
      <w:r>
        <w:rPr>
          <w:rFonts w:ascii="Verdana" w:eastAsia="Times New Roman" w:hAnsi="Verdana" w:cs="Times New Roman"/>
          <w:b/>
          <w:bCs/>
          <w:sz w:val="20"/>
          <w:szCs w:val="20"/>
        </w:rPr>
        <w:t xml:space="preserve"> (which connects into assessment 2)</w:t>
      </w:r>
    </w:p>
    <w:p w:rsidR="004A0AEC" w:rsidRPr="00BC5FB0" w:rsidRDefault="004A0AEC" w:rsidP="004A0AEC">
      <w:pPr>
        <w:spacing w:before="100" w:beforeAutospacing="1" w:after="100" w:afterAutospacing="1" w:line="240" w:lineRule="auto"/>
        <w:rPr>
          <w:rFonts w:ascii="Verdana" w:eastAsia="Times New Roman" w:hAnsi="Verdana" w:cs="Times New Roman"/>
          <w:sz w:val="20"/>
          <w:szCs w:val="20"/>
        </w:rPr>
      </w:pPr>
      <w:r w:rsidRPr="00BC5FB0">
        <w:rPr>
          <w:rFonts w:ascii="Verdana" w:eastAsia="Times New Roman" w:hAnsi="Verdana" w:cs="Times New Roman"/>
          <w:sz w:val="20"/>
          <w:szCs w:val="20"/>
        </w:rPr>
        <w:t xml:space="preserve">Interpersonal Development provides students with skills and understandings which are essential underpinnings of Health and Physical Education (HPE). </w:t>
      </w:r>
      <w:r w:rsidRPr="00BC5FB0">
        <w:rPr>
          <w:rFonts w:ascii="Verdana" w:eastAsia="Times New Roman" w:hAnsi="Verdana" w:cs="Times New Roman"/>
          <w:sz w:val="20"/>
          <w:szCs w:val="20"/>
          <w:u w:val="single"/>
        </w:rPr>
        <w:t xml:space="preserve">In the </w:t>
      </w:r>
      <w:r w:rsidRPr="00BC5FB0">
        <w:rPr>
          <w:rFonts w:ascii="Verdana" w:eastAsia="Times New Roman" w:hAnsi="Verdana" w:cs="Times New Roman"/>
          <w:i/>
          <w:iCs/>
          <w:sz w:val="20"/>
          <w:szCs w:val="20"/>
          <w:u w:val="single"/>
        </w:rPr>
        <w:t>Movement and physical activity</w:t>
      </w:r>
      <w:r w:rsidRPr="00BC5FB0">
        <w:rPr>
          <w:rFonts w:ascii="Verdana" w:eastAsia="Times New Roman" w:hAnsi="Verdana" w:cs="Times New Roman"/>
          <w:sz w:val="20"/>
          <w:szCs w:val="20"/>
          <w:u w:val="single"/>
        </w:rPr>
        <w:t xml:space="preserve"> dimension, sporting activities require cooperation and team work</w:t>
      </w:r>
      <w:r w:rsidRPr="00BC5FB0">
        <w:rPr>
          <w:rFonts w:ascii="Verdana" w:eastAsia="Times New Roman" w:hAnsi="Verdana" w:cs="Times New Roman"/>
          <w:sz w:val="20"/>
          <w:szCs w:val="20"/>
        </w:rPr>
        <w:t xml:space="preserve">. Fairness and honesty are important values for the successful functioning of teams, and the playing of sports. </w:t>
      </w:r>
      <w:r w:rsidRPr="00BC5FB0">
        <w:rPr>
          <w:rFonts w:ascii="Verdana" w:eastAsia="Times New Roman" w:hAnsi="Verdana" w:cs="Times New Roman"/>
          <w:sz w:val="20"/>
          <w:szCs w:val="20"/>
          <w:u w:val="single"/>
        </w:rPr>
        <w:t>The development of a sense of belonging and shared purpose often comes from participating in a team sport.</w:t>
      </w:r>
    </w:p>
    <w:p w:rsidR="004A0AEC" w:rsidRPr="00BC5FB0" w:rsidRDefault="004A0AEC" w:rsidP="004A0AEC">
      <w:pPr>
        <w:spacing w:before="100" w:beforeAutospacing="1" w:after="100" w:afterAutospacing="1" w:line="240" w:lineRule="auto"/>
        <w:rPr>
          <w:rFonts w:ascii="Verdana" w:eastAsia="Times New Roman" w:hAnsi="Verdana" w:cs="Times New Roman"/>
          <w:sz w:val="20"/>
          <w:szCs w:val="20"/>
        </w:rPr>
      </w:pPr>
      <w:r w:rsidRPr="00BC5FB0">
        <w:rPr>
          <w:rFonts w:ascii="Verdana" w:eastAsia="Times New Roman" w:hAnsi="Verdana" w:cs="Times New Roman"/>
          <w:sz w:val="20"/>
          <w:szCs w:val="20"/>
        </w:rPr>
        <w:t>HPE provides the opportunity for students to develop interpersonal skills through:</w:t>
      </w:r>
    </w:p>
    <w:p w:rsidR="004A0AEC" w:rsidRPr="00BC5FB0" w:rsidRDefault="004A0AEC" w:rsidP="004A0AEC">
      <w:pPr>
        <w:numPr>
          <w:ilvl w:val="0"/>
          <w:numId w:val="4"/>
        </w:numPr>
        <w:spacing w:before="100" w:beforeAutospacing="1" w:after="100" w:afterAutospacing="1" w:line="240" w:lineRule="auto"/>
        <w:rPr>
          <w:rFonts w:ascii="Verdana" w:eastAsia="Times New Roman" w:hAnsi="Verdana" w:cs="Times New Roman"/>
          <w:sz w:val="20"/>
          <w:szCs w:val="20"/>
        </w:rPr>
      </w:pPr>
      <w:r w:rsidRPr="00BC5FB0">
        <w:rPr>
          <w:rFonts w:ascii="Verdana" w:eastAsia="Times New Roman" w:hAnsi="Verdana" w:cs="Times New Roman"/>
          <w:sz w:val="20"/>
          <w:szCs w:val="20"/>
        </w:rPr>
        <w:t>working with others to achieve goals in cooperative and competitive sporting and games situations</w:t>
      </w:r>
    </w:p>
    <w:p w:rsidR="004A0AEC" w:rsidRPr="00BC5FB0" w:rsidRDefault="004A0AEC" w:rsidP="004A0AEC">
      <w:pPr>
        <w:numPr>
          <w:ilvl w:val="0"/>
          <w:numId w:val="4"/>
        </w:numPr>
        <w:spacing w:before="100" w:beforeAutospacing="1" w:after="100" w:afterAutospacing="1" w:line="240" w:lineRule="auto"/>
        <w:rPr>
          <w:rFonts w:ascii="Verdana" w:eastAsia="Times New Roman" w:hAnsi="Verdana" w:cs="Times New Roman"/>
          <w:sz w:val="20"/>
          <w:szCs w:val="20"/>
        </w:rPr>
      </w:pPr>
      <w:r w:rsidRPr="00BC5FB0">
        <w:rPr>
          <w:rFonts w:ascii="Verdana" w:eastAsia="Times New Roman" w:hAnsi="Verdana" w:cs="Times New Roman"/>
          <w:sz w:val="20"/>
          <w:szCs w:val="20"/>
          <w:u w:val="single"/>
        </w:rPr>
        <w:t>discussing how social relationships with family, peers, and friends influence health</w:t>
      </w:r>
      <w:r w:rsidRPr="00BC5FB0">
        <w:rPr>
          <w:rFonts w:ascii="Verdana" w:eastAsia="Times New Roman" w:hAnsi="Verdana" w:cs="Times New Roman"/>
          <w:sz w:val="20"/>
          <w:szCs w:val="20"/>
        </w:rPr>
        <w:t xml:space="preserve"> </w:t>
      </w:r>
      <w:r w:rsidRPr="00BC5FB0">
        <w:rPr>
          <w:rFonts w:ascii="Verdana" w:eastAsia="Times New Roman" w:hAnsi="Verdana" w:cs="Times New Roman"/>
          <w:sz w:val="20"/>
          <w:szCs w:val="20"/>
          <w:u w:val="single"/>
        </w:rPr>
        <w:t>behaviour and affect health and well-being</w:t>
      </w:r>
      <w:r w:rsidRPr="00BC5FB0">
        <w:rPr>
          <w:rFonts w:ascii="Verdana" w:eastAsia="Times New Roman" w:hAnsi="Verdana" w:cs="Times New Roman"/>
          <w:sz w:val="20"/>
          <w:szCs w:val="20"/>
        </w:rPr>
        <w:t>, such as the influence of family or peers on food choices</w:t>
      </w:r>
    </w:p>
    <w:p w:rsidR="004A0AEC" w:rsidRPr="00BC5FB0" w:rsidRDefault="004A0AEC" w:rsidP="004A0AEC">
      <w:pPr>
        <w:numPr>
          <w:ilvl w:val="0"/>
          <w:numId w:val="4"/>
        </w:numPr>
        <w:spacing w:before="100" w:beforeAutospacing="1" w:after="100" w:afterAutospacing="1" w:line="240" w:lineRule="auto"/>
        <w:rPr>
          <w:rFonts w:ascii="Verdana" w:eastAsia="Times New Roman" w:hAnsi="Verdana" w:cs="Times New Roman"/>
          <w:sz w:val="20"/>
          <w:szCs w:val="20"/>
          <w:u w:val="single"/>
        </w:rPr>
      </w:pPr>
      <w:r w:rsidRPr="00BC5FB0">
        <w:rPr>
          <w:rFonts w:ascii="Verdana" w:eastAsia="Times New Roman" w:hAnsi="Verdana" w:cs="Times New Roman"/>
          <w:sz w:val="20"/>
          <w:szCs w:val="20"/>
          <w:u w:val="single"/>
        </w:rPr>
        <w:t>demonstrating respect for the values and beliefs held by people in different contexts and analyse how these affect health</w:t>
      </w:r>
    </w:p>
    <w:p w:rsidR="004A0AEC" w:rsidRPr="002D4D5F" w:rsidRDefault="004A0AEC" w:rsidP="004A0AEC">
      <w:pPr>
        <w:numPr>
          <w:ilvl w:val="0"/>
          <w:numId w:val="4"/>
        </w:numPr>
        <w:spacing w:before="100" w:beforeAutospacing="1" w:after="100" w:afterAutospacing="1" w:line="240" w:lineRule="auto"/>
        <w:rPr>
          <w:rFonts w:ascii="Verdana" w:eastAsia="Times New Roman" w:hAnsi="Verdana" w:cs="Times New Roman"/>
          <w:sz w:val="20"/>
          <w:szCs w:val="20"/>
        </w:rPr>
      </w:pPr>
      <w:r w:rsidRPr="00BC5FB0">
        <w:rPr>
          <w:rFonts w:ascii="Verdana" w:eastAsia="Times New Roman" w:hAnsi="Verdana" w:cs="Times New Roman"/>
          <w:sz w:val="20"/>
          <w:szCs w:val="20"/>
        </w:rPr>
        <w:t>Developing and using strategies to resolve or avoid conflict in real contexts such as the peer influence to smoke.</w:t>
      </w:r>
    </w:p>
    <w:p w:rsidR="004A0AEC" w:rsidRPr="00076777" w:rsidRDefault="004A0AEC" w:rsidP="004A0AEC">
      <w:pPr>
        <w:spacing w:before="100" w:beforeAutospacing="1" w:after="100" w:afterAutospacing="1" w:line="240" w:lineRule="auto"/>
        <w:outlineLvl w:val="1"/>
        <w:rPr>
          <w:rFonts w:ascii="Verdana" w:eastAsia="Times New Roman" w:hAnsi="Verdana" w:cs="Times New Roman"/>
          <w:b/>
          <w:bCs/>
          <w:sz w:val="20"/>
          <w:szCs w:val="20"/>
        </w:rPr>
      </w:pPr>
      <w:r w:rsidRPr="00076777">
        <w:rPr>
          <w:rFonts w:ascii="Verdana" w:eastAsia="Times New Roman" w:hAnsi="Verdana" w:cs="Times New Roman"/>
          <w:b/>
          <w:bCs/>
          <w:sz w:val="20"/>
          <w:szCs w:val="20"/>
        </w:rPr>
        <w:t>Attachment 2 – Links to VELS</w:t>
      </w:r>
    </w:p>
    <w:p w:rsidR="004A0AEC" w:rsidRPr="00076777" w:rsidRDefault="004A0AEC" w:rsidP="004A0AEC">
      <w:pPr>
        <w:spacing w:before="100" w:beforeAutospacing="1" w:after="100" w:afterAutospacing="1" w:line="240" w:lineRule="auto"/>
        <w:outlineLvl w:val="1"/>
        <w:rPr>
          <w:rFonts w:ascii="Verdana" w:eastAsia="Times New Roman" w:hAnsi="Verdana" w:cs="Times New Roman"/>
          <w:b/>
          <w:bCs/>
          <w:sz w:val="20"/>
          <w:szCs w:val="20"/>
        </w:rPr>
      </w:pPr>
      <w:r w:rsidRPr="00076777">
        <w:rPr>
          <w:rFonts w:ascii="Verdana" w:eastAsia="Times New Roman" w:hAnsi="Verdana" w:cs="Times New Roman"/>
          <w:b/>
          <w:bCs/>
          <w:sz w:val="20"/>
          <w:szCs w:val="20"/>
        </w:rPr>
        <w:t>Civics and Citizenship</w:t>
      </w:r>
    </w:p>
    <w:p w:rsidR="004A0AEC" w:rsidRPr="00076777" w:rsidRDefault="004A0AEC" w:rsidP="004A0AEC">
      <w:p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u w:val="single"/>
        </w:rPr>
        <w:t>Teaching of civics engages students in sustainable active interaction with their community. Similarly within Health and Physical Education (HPE) students are encouraged to become active and responsible members of their community</w:t>
      </w:r>
      <w:r w:rsidRPr="00076777">
        <w:rPr>
          <w:rFonts w:ascii="Verdana" w:eastAsia="Times New Roman" w:hAnsi="Verdana" w:cs="Times New Roman"/>
          <w:sz w:val="20"/>
          <w:szCs w:val="20"/>
        </w:rPr>
        <w:t>. Key concepts within HPE classes include</w:t>
      </w:r>
      <w:r w:rsidRPr="00076777">
        <w:rPr>
          <w:rFonts w:ascii="Verdana" w:eastAsia="Times New Roman" w:hAnsi="Verdana" w:cs="Times New Roman"/>
          <w:sz w:val="20"/>
          <w:szCs w:val="20"/>
          <w:u w:val="single"/>
        </w:rPr>
        <w:t>: understanding of the importance of personal identity within a community</w:t>
      </w:r>
      <w:r w:rsidRPr="00076777">
        <w:rPr>
          <w:rFonts w:ascii="Verdana" w:eastAsia="Times New Roman" w:hAnsi="Verdana" w:cs="Times New Roman"/>
          <w:sz w:val="20"/>
          <w:szCs w:val="20"/>
        </w:rPr>
        <w:t xml:space="preserve">; what makes a community, how to engage with different members and agencies within a community. </w:t>
      </w:r>
      <w:r w:rsidRPr="00076777">
        <w:rPr>
          <w:rFonts w:ascii="Verdana" w:eastAsia="Times New Roman" w:hAnsi="Verdana" w:cs="Times New Roman"/>
          <w:sz w:val="20"/>
          <w:szCs w:val="20"/>
          <w:u w:val="single"/>
        </w:rPr>
        <w:t>Participation in physical activity and sport should also reflect the values, rules, rights and responsibilities indicative of a democratic society</w:t>
      </w:r>
      <w:r w:rsidRPr="00076777">
        <w:rPr>
          <w:rFonts w:ascii="Verdana" w:eastAsia="Times New Roman" w:hAnsi="Verdana" w:cs="Times New Roman"/>
          <w:sz w:val="20"/>
          <w:szCs w:val="20"/>
        </w:rPr>
        <w:t>. HPE practical classes are built around the idea that a physically active lifestyle is conducive to more effective participation in all that society has to offer and greater levels of success within and beyond school.</w:t>
      </w:r>
    </w:p>
    <w:p w:rsidR="004A0AEC" w:rsidRDefault="004A0AEC" w:rsidP="004A0AEC">
      <w:pPr>
        <w:spacing w:before="100" w:beforeAutospacing="1" w:after="100" w:afterAutospacing="1" w:line="240" w:lineRule="auto"/>
        <w:rPr>
          <w:rFonts w:ascii="Verdana" w:eastAsia="Times New Roman" w:hAnsi="Verdana" w:cs="Times New Roman"/>
          <w:sz w:val="20"/>
          <w:szCs w:val="20"/>
        </w:rPr>
      </w:pPr>
    </w:p>
    <w:p w:rsidR="004A0AEC" w:rsidRPr="00076777" w:rsidRDefault="004A0AEC" w:rsidP="004A0AEC">
      <w:p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HPE provides the opportunity for students to:</w:t>
      </w:r>
    </w:p>
    <w:p w:rsidR="004A0AEC" w:rsidRPr="00076777" w:rsidRDefault="004A0AEC" w:rsidP="004A0AEC">
      <w:pPr>
        <w:numPr>
          <w:ilvl w:val="0"/>
          <w:numId w:val="3"/>
        </w:numPr>
        <w:spacing w:before="100" w:beforeAutospacing="1" w:after="100" w:afterAutospacing="1" w:line="240" w:lineRule="auto"/>
        <w:rPr>
          <w:rFonts w:ascii="Verdana" w:eastAsia="Times New Roman" w:hAnsi="Verdana" w:cs="Times New Roman"/>
          <w:sz w:val="20"/>
          <w:szCs w:val="20"/>
          <w:u w:val="single"/>
        </w:rPr>
      </w:pPr>
      <w:r w:rsidRPr="00076777">
        <w:rPr>
          <w:rFonts w:ascii="Verdana" w:eastAsia="Times New Roman" w:hAnsi="Verdana" w:cs="Times New Roman"/>
          <w:sz w:val="20"/>
          <w:szCs w:val="20"/>
          <w:u w:val="single"/>
        </w:rPr>
        <w:t>participate in activities that facilitate the practice of citizenship skills</w:t>
      </w:r>
    </w:p>
    <w:p w:rsidR="004A0AEC" w:rsidRPr="00076777" w:rsidRDefault="004A0AEC" w:rsidP="004A0AEC">
      <w:pPr>
        <w:numPr>
          <w:ilvl w:val="0"/>
          <w:numId w:val="3"/>
        </w:numPr>
        <w:spacing w:before="100" w:beforeAutospacing="1" w:after="100" w:afterAutospacing="1" w:line="240" w:lineRule="auto"/>
        <w:rPr>
          <w:rFonts w:ascii="Verdana" w:eastAsia="Times New Roman" w:hAnsi="Verdana" w:cs="Times New Roman"/>
          <w:sz w:val="20"/>
          <w:szCs w:val="20"/>
          <w:u w:val="single"/>
        </w:rPr>
      </w:pPr>
      <w:r w:rsidRPr="00076777">
        <w:rPr>
          <w:rFonts w:ascii="Verdana" w:eastAsia="Times New Roman" w:hAnsi="Verdana" w:cs="Times New Roman"/>
          <w:sz w:val="20"/>
          <w:szCs w:val="20"/>
          <w:u w:val="single"/>
        </w:rPr>
        <w:t>understand that rules and laws protect the rights of individuals and teams</w:t>
      </w:r>
    </w:p>
    <w:p w:rsidR="004A0AEC" w:rsidRPr="00076777" w:rsidRDefault="004A0AEC" w:rsidP="004A0AEC">
      <w:pPr>
        <w:numPr>
          <w:ilvl w:val="0"/>
          <w:numId w:val="3"/>
        </w:num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u w:val="single"/>
        </w:rPr>
        <w:lastRenderedPageBreak/>
        <w:t>demonstrate responsibilities</w:t>
      </w:r>
      <w:r w:rsidRPr="00076777">
        <w:rPr>
          <w:rFonts w:ascii="Verdana" w:eastAsia="Times New Roman" w:hAnsi="Verdana" w:cs="Times New Roman"/>
          <w:sz w:val="20"/>
          <w:szCs w:val="20"/>
        </w:rPr>
        <w:t xml:space="preserve"> that accompany rights of individuals and teams</w:t>
      </w:r>
    </w:p>
    <w:p w:rsidR="004A0AEC" w:rsidRPr="00076777" w:rsidRDefault="004A0AEC" w:rsidP="004A0AEC">
      <w:pPr>
        <w:numPr>
          <w:ilvl w:val="0"/>
          <w:numId w:val="3"/>
        </w:num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use democratic decision making to develop rules and responsibilities to reflect community values and social justice within class activities, sport and sport education</w:t>
      </w:r>
    </w:p>
    <w:p w:rsidR="004A0AEC" w:rsidRPr="00076777" w:rsidRDefault="004A0AEC" w:rsidP="004A0AEC">
      <w:pPr>
        <w:numPr>
          <w:ilvl w:val="0"/>
          <w:numId w:val="3"/>
        </w:numPr>
        <w:spacing w:before="100" w:beforeAutospacing="1" w:after="100" w:afterAutospacing="1" w:line="240" w:lineRule="auto"/>
        <w:rPr>
          <w:rFonts w:ascii="Verdana" w:eastAsia="Times New Roman" w:hAnsi="Verdana" w:cs="Times New Roman"/>
          <w:sz w:val="20"/>
          <w:szCs w:val="20"/>
          <w:u w:val="single"/>
        </w:rPr>
      </w:pPr>
      <w:r w:rsidRPr="00076777">
        <w:rPr>
          <w:rFonts w:ascii="Verdana" w:eastAsia="Times New Roman" w:hAnsi="Verdana" w:cs="Times New Roman"/>
          <w:sz w:val="20"/>
          <w:szCs w:val="20"/>
          <w:u w:val="single"/>
        </w:rPr>
        <w:t>develop leadership skills through class activities, sport and sport education</w:t>
      </w:r>
    </w:p>
    <w:p w:rsidR="004A0AEC" w:rsidRPr="002D4D5F" w:rsidRDefault="004A0AEC" w:rsidP="004A0AEC">
      <w:pPr>
        <w:numPr>
          <w:ilvl w:val="0"/>
          <w:numId w:val="3"/>
        </w:numPr>
        <w:spacing w:before="100" w:beforeAutospacing="1" w:after="100" w:afterAutospacing="1" w:line="240" w:lineRule="auto"/>
        <w:rPr>
          <w:rFonts w:ascii="Verdana" w:eastAsia="Times New Roman" w:hAnsi="Verdana" w:cs="Times New Roman"/>
          <w:sz w:val="20"/>
          <w:szCs w:val="20"/>
          <w:u w:val="single"/>
        </w:rPr>
      </w:pPr>
      <w:r w:rsidRPr="00076777">
        <w:rPr>
          <w:rFonts w:ascii="Verdana" w:eastAsia="Times New Roman" w:hAnsi="Verdana" w:cs="Times New Roman"/>
          <w:sz w:val="20"/>
          <w:szCs w:val="20"/>
          <w:u w:val="single"/>
        </w:rPr>
        <w:t>Explore issues of sexual and racial harassment, homophobia and/or discrimination, and consider their rights and responsibilities in these areas.</w:t>
      </w:r>
    </w:p>
    <w:p w:rsidR="004A0AEC" w:rsidRPr="00076777" w:rsidRDefault="004A0AEC" w:rsidP="004A0AEC">
      <w:pPr>
        <w:rPr>
          <w:rFonts w:ascii="Verdana" w:hAnsi="Verdana"/>
          <w:b/>
          <w:sz w:val="20"/>
          <w:szCs w:val="20"/>
        </w:rPr>
      </w:pPr>
      <w:r w:rsidRPr="00076777">
        <w:rPr>
          <w:rFonts w:ascii="Verdana" w:hAnsi="Verdana"/>
          <w:b/>
          <w:sz w:val="20"/>
          <w:szCs w:val="20"/>
        </w:rPr>
        <w:t>English</w:t>
      </w:r>
    </w:p>
    <w:p w:rsidR="004A0AEC" w:rsidRPr="00076777" w:rsidRDefault="004A0AEC" w:rsidP="004A0AEC">
      <w:pPr>
        <w:rPr>
          <w:rFonts w:ascii="Verdana" w:hAnsi="Verdana"/>
          <w:sz w:val="20"/>
          <w:szCs w:val="20"/>
        </w:rPr>
      </w:pPr>
      <w:r w:rsidRPr="00076777">
        <w:rPr>
          <w:rFonts w:ascii="Verdana" w:hAnsi="Verdana"/>
          <w:sz w:val="20"/>
          <w:szCs w:val="20"/>
        </w:rPr>
        <w:t>HPE domain emphasises the importance of self-esteem and body image in the maintenance of good health</w:t>
      </w:r>
      <w:r w:rsidRPr="00076777">
        <w:rPr>
          <w:rFonts w:ascii="Verdana" w:hAnsi="Verdana"/>
          <w:sz w:val="20"/>
          <w:szCs w:val="20"/>
          <w:u w:val="single"/>
        </w:rPr>
        <w:t>; English provides the means for students to develop critical approaches to the ideas and thinking in texts and to explore the concepts</w:t>
      </w:r>
      <w:r w:rsidRPr="00076777">
        <w:rPr>
          <w:rFonts w:ascii="Verdana" w:hAnsi="Verdana"/>
          <w:sz w:val="20"/>
          <w:szCs w:val="20"/>
        </w:rPr>
        <w:t xml:space="preserve">. In an assignment investigating the impact of celebrity and fashionable physique on the health of young people, </w:t>
      </w:r>
      <w:r w:rsidRPr="00076777">
        <w:rPr>
          <w:rFonts w:ascii="Verdana" w:hAnsi="Verdana"/>
          <w:sz w:val="20"/>
          <w:szCs w:val="20"/>
          <w:u w:val="single"/>
        </w:rPr>
        <w:t>students would need to identify main contentions in media articles, collate supporting evidence for arguments formed, recognise the effect of different tones in writing and presenting ideas, and analyse the various persuasive techniques employed</w:t>
      </w:r>
    </w:p>
    <w:p w:rsidR="004A0AEC" w:rsidRPr="00076777" w:rsidRDefault="004A0AEC" w:rsidP="004A0AEC">
      <w:pPr>
        <w:rPr>
          <w:rFonts w:ascii="Verdana" w:hAnsi="Verdana"/>
          <w:b/>
          <w:sz w:val="20"/>
          <w:szCs w:val="20"/>
        </w:rPr>
      </w:pPr>
      <w:r w:rsidRPr="00076777">
        <w:rPr>
          <w:rFonts w:ascii="Verdana" w:hAnsi="Verdana"/>
          <w:b/>
          <w:sz w:val="20"/>
          <w:szCs w:val="20"/>
        </w:rPr>
        <w:t>Health and Physical education</w:t>
      </w:r>
    </w:p>
    <w:p w:rsidR="004A0AEC" w:rsidRPr="00076777" w:rsidRDefault="004A0AEC" w:rsidP="004A0AEC">
      <w:pPr>
        <w:rPr>
          <w:rFonts w:ascii="Verdana" w:hAnsi="Verdana"/>
          <w:sz w:val="20"/>
          <w:szCs w:val="20"/>
        </w:rPr>
      </w:pPr>
      <w:r w:rsidRPr="00076777">
        <w:rPr>
          <w:rFonts w:ascii="Verdana" w:hAnsi="Verdana"/>
          <w:sz w:val="20"/>
          <w:szCs w:val="20"/>
        </w:rPr>
        <w:t xml:space="preserve">Students extend their learning about the major tasks in establishing personal identity. </w:t>
      </w:r>
      <w:r w:rsidRPr="00076777">
        <w:rPr>
          <w:rFonts w:ascii="Verdana" w:hAnsi="Verdana"/>
          <w:sz w:val="20"/>
          <w:szCs w:val="20"/>
          <w:u w:val="single"/>
        </w:rPr>
        <w:t xml:space="preserve">They describe social and cultural factors, such as family, the media, community </w:t>
      </w:r>
      <w:bookmarkStart w:id="0" w:name="_GoBack"/>
      <w:r w:rsidRPr="00076777">
        <w:rPr>
          <w:rFonts w:ascii="Verdana" w:hAnsi="Verdana"/>
          <w:sz w:val="20"/>
          <w:szCs w:val="20"/>
          <w:u w:val="single"/>
        </w:rPr>
        <w:t>expectations influencing the development of personal identity, including the development of identity as it relates to gender</w:t>
      </w:r>
      <w:r w:rsidRPr="00076777">
        <w:rPr>
          <w:rFonts w:ascii="Verdana" w:hAnsi="Verdana"/>
          <w:sz w:val="20"/>
          <w:szCs w:val="20"/>
        </w:rPr>
        <w:t xml:space="preserve">. They discuss ways to express independence and the rights and responsibilities associated with the development of increasing independence. </w:t>
      </w:r>
      <w:r w:rsidRPr="00076777">
        <w:rPr>
          <w:rFonts w:ascii="Verdana" w:hAnsi="Verdana"/>
          <w:sz w:val="20"/>
          <w:szCs w:val="20"/>
          <w:u w:val="single"/>
        </w:rPr>
        <w:t>They rehearse strategies for being assertive when protecting their own and others’ health</w:t>
      </w:r>
      <w:r w:rsidRPr="00076777">
        <w:rPr>
          <w:rFonts w:ascii="Verdana" w:hAnsi="Verdana"/>
          <w:sz w:val="20"/>
          <w:szCs w:val="20"/>
        </w:rPr>
        <w:t>.</w:t>
      </w:r>
    </w:p>
    <w:p w:rsidR="004A0AEC" w:rsidRPr="00076777" w:rsidRDefault="004A0AEC" w:rsidP="004A0AEC">
      <w:pPr>
        <w:spacing w:before="100" w:beforeAutospacing="1" w:after="100" w:afterAutospacing="1" w:line="240" w:lineRule="auto"/>
        <w:outlineLvl w:val="1"/>
        <w:rPr>
          <w:rFonts w:ascii="Verdana" w:eastAsia="Times New Roman" w:hAnsi="Verdana" w:cs="Times New Roman"/>
          <w:b/>
          <w:bCs/>
          <w:sz w:val="20"/>
          <w:szCs w:val="20"/>
        </w:rPr>
      </w:pPr>
      <w:r w:rsidRPr="00076777">
        <w:rPr>
          <w:rFonts w:ascii="Verdana" w:eastAsia="Times New Roman" w:hAnsi="Verdana" w:cs="Times New Roman"/>
          <w:b/>
          <w:bCs/>
          <w:sz w:val="20"/>
          <w:szCs w:val="20"/>
        </w:rPr>
        <w:t>Thinking Processes</w:t>
      </w:r>
    </w:p>
    <w:p w:rsidR="004A0AEC" w:rsidRPr="00076777" w:rsidRDefault="004A0AEC" w:rsidP="004A0AEC">
      <w:p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 xml:space="preserve">Health and Physical Education (HPE) classes can </w:t>
      </w:r>
      <w:r w:rsidRPr="00076777">
        <w:rPr>
          <w:rFonts w:ascii="Verdana" w:eastAsia="Times New Roman" w:hAnsi="Verdana" w:cs="Times New Roman"/>
          <w:sz w:val="20"/>
          <w:szCs w:val="20"/>
          <w:u w:val="single"/>
        </w:rPr>
        <w:t>provide students with challenging tasks, which stimulate, encourage and support skilful and effective thinking processes.</w:t>
      </w:r>
      <w:r w:rsidRPr="00076777">
        <w:rPr>
          <w:rFonts w:ascii="Verdana" w:eastAsia="Times New Roman" w:hAnsi="Verdana" w:cs="Times New Roman"/>
          <w:sz w:val="20"/>
          <w:szCs w:val="20"/>
        </w:rPr>
        <w:t xml:space="preserve"> </w:t>
      </w:r>
      <w:r w:rsidRPr="00076777">
        <w:rPr>
          <w:rFonts w:ascii="Verdana" w:eastAsia="Times New Roman" w:hAnsi="Verdana" w:cs="Times New Roman"/>
          <w:sz w:val="20"/>
          <w:szCs w:val="20"/>
          <w:u w:val="single"/>
        </w:rPr>
        <w:t xml:space="preserve">Students learn to question and assemble information and develop lifestyle behaviours based on informed </w:t>
      </w:r>
      <w:bookmarkEnd w:id="0"/>
      <w:r w:rsidRPr="00076777">
        <w:rPr>
          <w:rFonts w:ascii="Verdana" w:eastAsia="Times New Roman" w:hAnsi="Verdana" w:cs="Times New Roman"/>
          <w:sz w:val="20"/>
          <w:szCs w:val="20"/>
          <w:u w:val="single"/>
        </w:rPr>
        <w:t>judgments. The thinking processes of problem solving and decision making underpin the pedagogy of teaching Health Education</w:t>
      </w:r>
      <w:r w:rsidRPr="00076777">
        <w:rPr>
          <w:rFonts w:ascii="Verdana" w:eastAsia="Times New Roman" w:hAnsi="Verdana" w:cs="Times New Roman"/>
          <w:sz w:val="20"/>
          <w:szCs w:val="20"/>
        </w:rPr>
        <w:t xml:space="preserve">. </w:t>
      </w:r>
      <w:r w:rsidRPr="00076777">
        <w:rPr>
          <w:rFonts w:ascii="Verdana" w:eastAsia="Times New Roman" w:hAnsi="Verdana" w:cs="Times New Roman"/>
          <w:sz w:val="20"/>
          <w:szCs w:val="20"/>
          <w:u w:val="single"/>
        </w:rPr>
        <w:t>There is recognition of the diversity of views on health issues and the need to evaluate the accuracy of various sources of health information</w:t>
      </w:r>
      <w:r w:rsidRPr="00076777">
        <w:rPr>
          <w:rFonts w:ascii="Verdana" w:eastAsia="Times New Roman" w:hAnsi="Verdana" w:cs="Times New Roman"/>
          <w:sz w:val="20"/>
          <w:szCs w:val="20"/>
        </w:rPr>
        <w:t>. Physical Education curriculum involves students analysing skills, planning strategies for improvement, predicting the outcomes of strategy or tactic and evaluating their own or their team’s success.</w:t>
      </w:r>
    </w:p>
    <w:p w:rsidR="004A0AEC" w:rsidRPr="00076777" w:rsidRDefault="004A0AEC" w:rsidP="004A0AEC">
      <w:p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HPE provides the opportunity for students to demonstrate Thinking Processes through:</w:t>
      </w:r>
    </w:p>
    <w:p w:rsidR="004A0AEC" w:rsidRPr="00076777" w:rsidRDefault="004A0AEC" w:rsidP="004A0AEC">
      <w:pPr>
        <w:numPr>
          <w:ilvl w:val="0"/>
          <w:numId w:val="2"/>
        </w:num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using problem solving and decision making in real life contexts, such as reducing drug related harm or making healthy food choices</w:t>
      </w:r>
    </w:p>
    <w:p w:rsidR="004A0AEC" w:rsidRPr="00076777" w:rsidRDefault="004A0AEC" w:rsidP="004A0AEC">
      <w:pPr>
        <w:numPr>
          <w:ilvl w:val="0"/>
          <w:numId w:val="2"/>
        </w:numPr>
        <w:spacing w:before="100" w:beforeAutospacing="1" w:after="100" w:afterAutospacing="1" w:line="240" w:lineRule="auto"/>
        <w:rPr>
          <w:rFonts w:ascii="Verdana" w:eastAsia="Times New Roman" w:hAnsi="Verdana" w:cs="Times New Roman"/>
          <w:sz w:val="20"/>
          <w:szCs w:val="20"/>
          <w:u w:val="single"/>
        </w:rPr>
      </w:pPr>
      <w:r w:rsidRPr="00076777">
        <w:rPr>
          <w:rFonts w:ascii="Verdana" w:eastAsia="Times New Roman" w:hAnsi="Verdana" w:cs="Times New Roman"/>
          <w:sz w:val="20"/>
          <w:szCs w:val="20"/>
          <w:u w:val="single"/>
        </w:rPr>
        <w:t>distinguishing between fact and opinion</w:t>
      </w:r>
    </w:p>
    <w:p w:rsidR="004A0AEC" w:rsidRPr="00076777" w:rsidRDefault="004A0AEC" w:rsidP="004A0AEC">
      <w:pPr>
        <w:numPr>
          <w:ilvl w:val="0"/>
          <w:numId w:val="2"/>
        </w:numPr>
        <w:spacing w:before="100" w:beforeAutospacing="1" w:after="100" w:afterAutospacing="1" w:line="240" w:lineRule="auto"/>
        <w:rPr>
          <w:rFonts w:ascii="Verdana" w:eastAsia="Times New Roman" w:hAnsi="Verdana" w:cs="Times New Roman"/>
          <w:sz w:val="20"/>
          <w:szCs w:val="20"/>
          <w:u w:val="single"/>
        </w:rPr>
      </w:pPr>
      <w:r w:rsidRPr="00076777">
        <w:rPr>
          <w:rFonts w:ascii="Verdana" w:eastAsia="Times New Roman" w:hAnsi="Verdana" w:cs="Times New Roman"/>
          <w:sz w:val="20"/>
          <w:szCs w:val="20"/>
          <w:u w:val="single"/>
        </w:rPr>
        <w:t>Developing creative strategies to deal with physical, social, emotional and mental health issues.</w:t>
      </w:r>
    </w:p>
    <w:p w:rsidR="004A0AEC" w:rsidRPr="00076777" w:rsidRDefault="004A0AEC" w:rsidP="004A0AEC">
      <w:pPr>
        <w:numPr>
          <w:ilvl w:val="0"/>
          <w:numId w:val="2"/>
        </w:num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developing plans for improving their own health</w:t>
      </w:r>
    </w:p>
    <w:p w:rsidR="004A0AEC" w:rsidRPr="002D4D5F" w:rsidRDefault="004A0AEC" w:rsidP="004A0AEC">
      <w:pPr>
        <w:spacing w:before="100" w:beforeAutospacing="1" w:after="100" w:afterAutospacing="1" w:line="240" w:lineRule="auto"/>
        <w:ind w:left="3600" w:firstLine="720"/>
        <w:rPr>
          <w:rFonts w:ascii="Verdana" w:eastAsia="Times New Roman" w:hAnsi="Verdana" w:cs="Times New Roman"/>
          <w:sz w:val="20"/>
          <w:szCs w:val="20"/>
        </w:rPr>
      </w:pPr>
      <w:r w:rsidRPr="00076777">
        <w:rPr>
          <w:rFonts w:ascii="Verdana" w:eastAsia="Times New Roman" w:hAnsi="Verdana" w:cs="Times New Roman"/>
          <w:sz w:val="20"/>
          <w:szCs w:val="20"/>
        </w:rPr>
        <w:t>(VELS</w:t>
      </w:r>
      <w:r>
        <w:rPr>
          <w:rFonts w:ascii="Verdana" w:eastAsia="Times New Roman" w:hAnsi="Verdana" w:cs="Times New Roman"/>
          <w:sz w:val="20"/>
          <w:szCs w:val="20"/>
        </w:rPr>
        <w:t xml:space="preserve"> website</w:t>
      </w:r>
      <w:r w:rsidRPr="00076777">
        <w:rPr>
          <w:rFonts w:ascii="Verdana" w:eastAsia="Times New Roman" w:hAnsi="Verdana" w:cs="Times New Roman"/>
          <w:sz w:val="20"/>
          <w:szCs w:val="20"/>
        </w:rPr>
        <w:t>, Accessed 25/03/12)</w:t>
      </w:r>
    </w:p>
    <w:p w:rsidR="00D52006" w:rsidRDefault="00D52006"/>
    <w:sectPr w:rsidR="00D5200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0C8B"/>
    <w:multiLevelType w:val="hybridMultilevel"/>
    <w:tmpl w:val="D736B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DC038C"/>
    <w:multiLevelType w:val="multilevel"/>
    <w:tmpl w:val="6A62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A55B65"/>
    <w:multiLevelType w:val="multilevel"/>
    <w:tmpl w:val="F3E4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176426"/>
    <w:multiLevelType w:val="multilevel"/>
    <w:tmpl w:val="99E2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EC"/>
    <w:rsid w:val="004A0AEC"/>
    <w:rsid w:val="00D52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EC"/>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A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EC"/>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7648</Characters>
  <Application>Microsoft Office Word</Application>
  <DocSecurity>0</DocSecurity>
  <Lines>63</Lines>
  <Paragraphs>17</Paragraphs>
  <ScaleCrop>false</ScaleCrop>
  <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Scotty</dc:creator>
  <cp:lastModifiedBy>Scotty</cp:lastModifiedBy>
  <cp:revision>1</cp:revision>
  <dcterms:created xsi:type="dcterms:W3CDTF">2012-10-11T14:23:00Z</dcterms:created>
  <dcterms:modified xsi:type="dcterms:W3CDTF">2012-10-11T14:23:00Z</dcterms:modified>
</cp:coreProperties>
</file>